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5C0" w:rsidRPr="006B6403" w:rsidRDefault="009D75C0" w:rsidP="009D75C0">
      <w:pPr>
        <w:spacing w:after="0"/>
        <w:jc w:val="center"/>
        <w:rPr>
          <w:rFonts w:ascii="Old English Text MT" w:hAnsi="Old English Text MT"/>
          <w:sz w:val="56"/>
          <w:szCs w:val="56"/>
          <w:lang w:val="en-GB"/>
        </w:rPr>
      </w:pPr>
      <w:bookmarkStart w:id="0" w:name="_Hlk115294288"/>
      <w:r>
        <w:rPr>
          <w:rFonts w:ascii="Times New Roman" w:hAnsi="Times New Roman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440657" cy="432264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0" cy="43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5002">
        <w:rPr>
          <w:rFonts w:ascii="Old English Text MT" w:hAnsi="Old English Text MT"/>
          <w:color w:val="5B9BD5" w:themeColor="accent5"/>
          <w:sz w:val="60"/>
          <w:szCs w:val="60"/>
          <w:lang w:val="en-GB"/>
        </w:rPr>
        <w:t>Geethanjali College of Pharmacy</w:t>
      </w:r>
      <w:r>
        <w:rPr>
          <w:noProof/>
        </w:rPr>
        <w:drawing>
          <wp:inline distT="0" distB="0" distL="0" distR="0">
            <wp:extent cx="391166" cy="37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4" cy="4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C0" w:rsidRPr="00DF13DA" w:rsidRDefault="009D75C0" w:rsidP="009D75C0">
      <w:pPr>
        <w:spacing w:after="60" w:line="240" w:lineRule="auto"/>
        <w:ind w:right="-270"/>
        <w:rPr>
          <w:rFonts w:ascii="Times New Roman" w:hAnsi="Times New Roman"/>
          <w:sz w:val="20"/>
          <w:szCs w:val="20"/>
        </w:rPr>
      </w:pPr>
      <w:r w:rsidRPr="00DF13DA">
        <w:rPr>
          <w:rFonts w:ascii="Times New Roman" w:hAnsi="Times New Roman"/>
          <w:sz w:val="20"/>
          <w:szCs w:val="20"/>
        </w:rPr>
        <w:t>Approved by AICTE, PCI New Delhi, Permanently Affiliated to JNTUH &amp; B. Pharmacy Accredited by NBA</w:t>
      </w:r>
    </w:p>
    <w:p w:rsidR="009D75C0" w:rsidRPr="00D60ED8" w:rsidRDefault="009D75C0" w:rsidP="009D75C0">
      <w:pPr>
        <w:spacing w:after="60" w:line="240" w:lineRule="auto"/>
        <w:jc w:val="center"/>
        <w:rPr>
          <w:rFonts w:ascii="Times New Roman" w:hAnsi="Times New Roman"/>
          <w:sz w:val="20"/>
          <w:szCs w:val="20"/>
        </w:rPr>
      </w:pPr>
      <w:r w:rsidRPr="00D60ED8">
        <w:rPr>
          <w:rFonts w:ascii="Times New Roman" w:hAnsi="Times New Roman"/>
          <w:sz w:val="20"/>
          <w:szCs w:val="20"/>
        </w:rPr>
        <w:t xml:space="preserve">Recognized </w:t>
      </w:r>
      <w:proofErr w:type="gramStart"/>
      <w:r w:rsidRPr="00D60ED8">
        <w:rPr>
          <w:rFonts w:ascii="Times New Roman" w:hAnsi="Times New Roman"/>
          <w:sz w:val="20"/>
          <w:szCs w:val="20"/>
        </w:rPr>
        <w:t>Under</w:t>
      </w:r>
      <w:proofErr w:type="gramEnd"/>
      <w:r w:rsidRPr="00D60ED8">
        <w:rPr>
          <w:rFonts w:ascii="Times New Roman" w:hAnsi="Times New Roman"/>
          <w:sz w:val="20"/>
          <w:szCs w:val="20"/>
        </w:rPr>
        <w:t xml:space="preserve"> UGC Section 2F &amp;amp; 12B of UGC Act, 1956, by DSIR-SIRO &amp;amp; HI/BI of MSME,</w:t>
      </w:r>
    </w:p>
    <w:p w:rsidR="009D75C0" w:rsidRPr="00073E0E" w:rsidRDefault="009D75C0" w:rsidP="00073E0E">
      <w:pPr>
        <w:spacing w:after="6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D60ED8">
        <w:rPr>
          <w:rFonts w:ascii="Times New Roman" w:hAnsi="Times New Roman"/>
          <w:sz w:val="20"/>
          <w:szCs w:val="20"/>
        </w:rPr>
        <w:t>Certified by ISO 9001:2015</w:t>
      </w:r>
      <w:r w:rsidRPr="00DF13DA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DF13DA">
        <w:rPr>
          <w:rFonts w:ascii="Times New Roman" w:hAnsi="Times New Roman"/>
          <w:sz w:val="20"/>
          <w:szCs w:val="20"/>
        </w:rPr>
        <w:t>Cheeryal</w:t>
      </w:r>
      <w:proofErr w:type="spellEnd"/>
      <w:r w:rsidRPr="00DF13DA">
        <w:rPr>
          <w:rFonts w:ascii="Times New Roman" w:hAnsi="Times New Roman"/>
          <w:sz w:val="20"/>
          <w:szCs w:val="20"/>
        </w:rPr>
        <w:t xml:space="preserve"> (V), Keesara (M), Medchal-</w:t>
      </w:r>
      <w:proofErr w:type="spellStart"/>
      <w:r w:rsidRPr="00DF13DA">
        <w:rPr>
          <w:rFonts w:ascii="Times New Roman" w:hAnsi="Times New Roman"/>
          <w:sz w:val="20"/>
          <w:szCs w:val="20"/>
        </w:rPr>
        <w:t>Malkajgiri</w:t>
      </w:r>
      <w:proofErr w:type="spellEnd"/>
      <w:r w:rsidRPr="00DF13DA">
        <w:rPr>
          <w:rFonts w:ascii="Times New Roman" w:hAnsi="Times New Roman"/>
          <w:sz w:val="20"/>
          <w:szCs w:val="20"/>
        </w:rPr>
        <w:t xml:space="preserve"> Dist., </w:t>
      </w:r>
      <w:proofErr w:type="spellStart"/>
      <w:r w:rsidRPr="00DF13DA">
        <w:rPr>
          <w:rFonts w:ascii="Times New Roman" w:hAnsi="Times New Roman"/>
          <w:sz w:val="20"/>
          <w:szCs w:val="20"/>
        </w:rPr>
        <w:t>Telangana</w:t>
      </w:r>
      <w:proofErr w:type="spellEnd"/>
      <w:r w:rsidRPr="00DF13DA">
        <w:rPr>
          <w:rFonts w:ascii="Times New Roman" w:hAnsi="Times New Roman"/>
          <w:sz w:val="20"/>
          <w:szCs w:val="20"/>
        </w:rPr>
        <w:t xml:space="preserve"> State- 501301</w:t>
      </w:r>
      <w:r>
        <w:rPr>
          <w:rFonts w:ascii="Times New Roman" w:hAnsi="Times New Roman"/>
          <w:sz w:val="20"/>
          <w:szCs w:val="20"/>
        </w:rPr>
        <w:t>.</w:t>
      </w:r>
      <w:bookmarkEnd w:id="0"/>
      <w:proofErr w:type="gramEnd"/>
    </w:p>
    <w:p w:rsidR="009D75C0" w:rsidRDefault="009D75C0" w:rsidP="009D75C0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782404" cy="631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66" cy="6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8384" cy="62876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20" cy="6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674" cy="6376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8" cy="6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5426" cy="56301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61" cy="5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C0" w:rsidRPr="001D2C29" w:rsidRDefault="009D75C0" w:rsidP="009D75C0">
      <w:pPr>
        <w:pStyle w:val="NormalWeb"/>
        <w:shd w:val="clear" w:color="auto" w:fill="FFFFFF"/>
        <w:spacing w:before="0" w:beforeAutospacing="0" w:after="160" w:afterAutospacing="0" w:line="330" w:lineRule="atLeast"/>
        <w:rPr>
          <w:b/>
          <w:bCs/>
        </w:rPr>
      </w:pPr>
      <w:r w:rsidRPr="001D2C29">
        <w:rPr>
          <w:b/>
          <w:bCs/>
        </w:rPr>
        <w:t>Activity Name:  </w:t>
      </w:r>
      <w:r w:rsidR="00814431" w:rsidRPr="001D2C29">
        <w:rPr>
          <w:b/>
          <w:bCs/>
        </w:rPr>
        <w:t>“</w:t>
      </w:r>
      <w:r w:rsidR="00814431" w:rsidRPr="001D2C29">
        <w:rPr>
          <w:b/>
          <w:color w:val="1F1F1F"/>
          <w:shd w:val="clear" w:color="auto" w:fill="FFFFFF"/>
        </w:rPr>
        <w:t>World Patient safety Day</w:t>
      </w:r>
      <w:r w:rsidR="00814431" w:rsidRPr="001D2C29">
        <w:rPr>
          <w:b/>
          <w:bCs/>
        </w:rPr>
        <w:t xml:space="preserve"> - Manage through IIC”</w:t>
      </w:r>
    </w:p>
    <w:p w:rsidR="009D75C0" w:rsidRPr="001D2C29" w:rsidRDefault="009D75C0" w:rsidP="009D75C0">
      <w:pPr>
        <w:pStyle w:val="NormalWeb"/>
        <w:shd w:val="clear" w:color="auto" w:fill="FFFFFF"/>
        <w:spacing w:before="0" w:beforeAutospacing="0" w:after="160" w:afterAutospacing="0" w:line="330" w:lineRule="atLeast"/>
      </w:pPr>
      <w:r w:rsidRPr="001D2C29">
        <w:rPr>
          <w:b/>
          <w:bCs/>
        </w:rPr>
        <w:t>Mode of Activity:</w:t>
      </w:r>
      <w:r w:rsidRPr="001D2C29">
        <w:t>  O</w:t>
      </w:r>
      <w:r w:rsidR="003B0A6F" w:rsidRPr="001D2C29">
        <w:t xml:space="preserve">ff line </w:t>
      </w:r>
    </w:p>
    <w:p w:rsidR="009D75C0" w:rsidRPr="001D2C29" w:rsidRDefault="009D75C0" w:rsidP="009D75C0">
      <w:pPr>
        <w:pStyle w:val="NormalWeb"/>
        <w:shd w:val="clear" w:color="auto" w:fill="FFFFFF"/>
        <w:spacing w:before="0" w:beforeAutospacing="0" w:after="160" w:afterAutospacing="0" w:line="330" w:lineRule="atLeast"/>
      </w:pPr>
      <w:r w:rsidRPr="001D2C29">
        <w:rPr>
          <w:b/>
          <w:bCs/>
        </w:rPr>
        <w:t>Date:</w:t>
      </w:r>
      <w:r w:rsidRPr="001D2C29">
        <w:t> </w:t>
      </w:r>
      <w:r w:rsidR="00162E17" w:rsidRPr="001D2C29">
        <w:t>18</w:t>
      </w:r>
      <w:r w:rsidRPr="001D2C29">
        <w:t>-0</w:t>
      </w:r>
      <w:r w:rsidR="00A97B98" w:rsidRPr="001D2C29">
        <w:t>9</w:t>
      </w:r>
      <w:r w:rsidRPr="001D2C29">
        <w:t>-2023.</w:t>
      </w:r>
    </w:p>
    <w:p w:rsidR="009D75C0" w:rsidRPr="001D2C29" w:rsidRDefault="009D75C0" w:rsidP="00814431">
      <w:pPr>
        <w:pStyle w:val="NormalWeb"/>
        <w:shd w:val="clear" w:color="auto" w:fill="FFFFFF"/>
        <w:spacing w:before="0" w:beforeAutospacing="0" w:after="160" w:afterAutospacing="0" w:line="330" w:lineRule="atLeast"/>
        <w:rPr>
          <w:b/>
          <w:bCs/>
        </w:rPr>
      </w:pPr>
      <w:r w:rsidRPr="001D2C29">
        <w:rPr>
          <w:b/>
          <w:bCs/>
        </w:rPr>
        <w:t xml:space="preserve">Report on </w:t>
      </w:r>
      <w:r w:rsidR="003A0E99" w:rsidRPr="001D2C29">
        <w:rPr>
          <w:b/>
          <w:bCs/>
        </w:rPr>
        <w:t>“</w:t>
      </w:r>
      <w:r w:rsidR="00814431" w:rsidRPr="001D2C29">
        <w:rPr>
          <w:b/>
          <w:color w:val="1F1F1F"/>
          <w:shd w:val="clear" w:color="auto" w:fill="FFFFFF"/>
        </w:rPr>
        <w:t>World Patient safety Day</w:t>
      </w:r>
      <w:r w:rsidR="00814431" w:rsidRPr="001D2C29">
        <w:rPr>
          <w:b/>
          <w:bCs/>
        </w:rPr>
        <w:t xml:space="preserve"> </w:t>
      </w:r>
      <w:r w:rsidR="000B1D94" w:rsidRPr="001D2C29">
        <w:rPr>
          <w:b/>
          <w:bCs/>
        </w:rPr>
        <w:t>- Manage through IIC</w:t>
      </w:r>
      <w:r w:rsidRPr="001D2C29">
        <w:rPr>
          <w:b/>
          <w:bCs/>
        </w:rPr>
        <w:t>”</w:t>
      </w:r>
    </w:p>
    <w:p w:rsidR="009D75C0" w:rsidRPr="001D2C29" w:rsidRDefault="009D75C0" w:rsidP="009D75C0">
      <w:pPr>
        <w:pStyle w:val="NormalWeb"/>
        <w:shd w:val="clear" w:color="auto" w:fill="FFFFFF"/>
        <w:spacing w:before="0" w:beforeAutospacing="0" w:after="160" w:afterAutospacing="0" w:line="330" w:lineRule="atLeast"/>
        <w:jc w:val="both"/>
        <w:rPr>
          <w:b/>
          <w:bCs/>
        </w:rPr>
      </w:pPr>
      <w:r w:rsidRPr="001D2C29">
        <w:rPr>
          <w:b/>
          <w:bCs/>
        </w:rPr>
        <w:t>Aim and Objective:</w:t>
      </w:r>
    </w:p>
    <w:p w:rsidR="009D75C0" w:rsidRPr="001D2C29" w:rsidRDefault="00776EDF" w:rsidP="00A02D5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C29">
        <w:rPr>
          <w:rFonts w:ascii="Times New Roman" w:hAnsi="Times New Roman" w:cs="Times New Roman"/>
          <w:sz w:val="24"/>
          <w:szCs w:val="24"/>
        </w:rPr>
        <w:t xml:space="preserve"> The activity aims to organize World Patient Safety Day - Manage through IIC was held at Geeth</w:t>
      </w:r>
      <w:r w:rsidR="00C44F72" w:rsidRPr="001D2C29">
        <w:rPr>
          <w:rFonts w:ascii="Times New Roman" w:hAnsi="Times New Roman" w:cs="Times New Roman"/>
          <w:sz w:val="24"/>
          <w:szCs w:val="24"/>
        </w:rPr>
        <w:t>anjali College of Pharmacy on 18-8-2024</w:t>
      </w:r>
      <w:r w:rsidR="009E3955" w:rsidRPr="001D2C29">
        <w:rPr>
          <w:rFonts w:ascii="Times New Roman" w:hAnsi="Times New Roman" w:cs="Times New Roman"/>
          <w:sz w:val="24"/>
          <w:szCs w:val="24"/>
        </w:rPr>
        <w:t>.</w:t>
      </w:r>
      <w:r w:rsidR="009E3955" w:rsidRPr="001D2C29">
        <w:rPr>
          <w:rFonts w:ascii="Times New Roman" w:hAnsi="Times New Roman" w:cs="Times New Roman"/>
          <w:color w:val="3C4245"/>
          <w:sz w:val="24"/>
          <w:szCs w:val="24"/>
          <w:shd w:val="clear" w:color="auto" w:fill="FFFFFF"/>
        </w:rPr>
        <w:t xml:space="preserve"> The theme for this year’s World Patient Safety Day’s is focused on</w:t>
      </w:r>
      <w:r w:rsidR="009E3955" w:rsidRPr="001D2C29">
        <w:rPr>
          <w:rStyle w:val="Strong"/>
          <w:rFonts w:ascii="Times New Roman" w:hAnsi="Times New Roman" w:cs="Times New Roman"/>
          <w:color w:val="3C4245"/>
          <w:sz w:val="24"/>
          <w:szCs w:val="24"/>
          <w:shd w:val="clear" w:color="auto" w:fill="FFFFFF"/>
        </w:rPr>
        <w:t> </w:t>
      </w:r>
      <w:r w:rsidR="009E3955" w:rsidRPr="001D2C29">
        <w:rPr>
          <w:rStyle w:val="Strong"/>
          <w:rFonts w:ascii="Times New Roman" w:hAnsi="Times New Roman" w:cs="Times New Roman"/>
          <w:b w:val="0"/>
          <w:color w:val="3C4245"/>
          <w:sz w:val="24"/>
          <w:szCs w:val="24"/>
          <w:shd w:val="clear" w:color="auto" w:fill="FFFFFF"/>
        </w:rPr>
        <w:t>improving diagnosis for patient safety</w:t>
      </w:r>
      <w:r w:rsidR="009E3955" w:rsidRPr="001D2C29">
        <w:rPr>
          <w:rStyle w:val="Strong"/>
          <w:rFonts w:ascii="Times New Roman" w:hAnsi="Times New Roman" w:cs="Times New Roman"/>
          <w:color w:val="3C4245"/>
          <w:sz w:val="24"/>
          <w:szCs w:val="24"/>
          <w:shd w:val="clear" w:color="auto" w:fill="FFFFFF"/>
        </w:rPr>
        <w:t xml:space="preserve">. </w:t>
      </w:r>
      <w:r w:rsidR="009E3955" w:rsidRPr="001D2C29">
        <w:rPr>
          <w:rFonts w:ascii="Times New Roman" w:hAnsi="Times New Roman" w:cs="Times New Roman"/>
          <w:sz w:val="24"/>
          <w:szCs w:val="24"/>
        </w:rPr>
        <w:t xml:space="preserve"> The conclave</w:t>
      </w:r>
      <w:r w:rsidRPr="001D2C29">
        <w:rPr>
          <w:rFonts w:ascii="Times New Roman" w:hAnsi="Times New Roman" w:cs="Times New Roman"/>
          <w:sz w:val="24"/>
          <w:szCs w:val="24"/>
        </w:rPr>
        <w:t xml:space="preserve"> was handled by Pr</w:t>
      </w:r>
      <w:r w:rsidR="009E3955" w:rsidRPr="001D2C29">
        <w:rPr>
          <w:rFonts w:ascii="Times New Roman" w:hAnsi="Times New Roman" w:cs="Times New Roman"/>
          <w:sz w:val="24"/>
          <w:szCs w:val="24"/>
        </w:rPr>
        <w:t>incipal Dr.M.Ravikumar elucidate</w:t>
      </w:r>
      <w:r w:rsidR="00ED3725" w:rsidRPr="001D2C29">
        <w:rPr>
          <w:rFonts w:ascii="Times New Roman" w:hAnsi="Times New Roman" w:cs="Times New Roman"/>
          <w:sz w:val="24"/>
          <w:szCs w:val="24"/>
        </w:rPr>
        <w:t xml:space="preserve"> about</w:t>
      </w:r>
      <w:r w:rsidR="004432B3" w:rsidRPr="001D2C29">
        <w:rPr>
          <w:rFonts w:ascii="Times New Roman" w:hAnsi="Times New Roman" w:cs="Times New Roman"/>
          <w:sz w:val="24"/>
          <w:szCs w:val="24"/>
        </w:rPr>
        <w:t xml:space="preserve"> </w:t>
      </w:r>
      <w:r w:rsidR="004432B3" w:rsidRPr="001D2C29">
        <w:rPr>
          <w:rStyle w:val="Strong"/>
          <w:rFonts w:ascii="Times New Roman" w:hAnsi="Times New Roman" w:cs="Times New Roman"/>
          <w:b w:val="0"/>
          <w:color w:val="3C4245"/>
          <w:sz w:val="24"/>
          <w:szCs w:val="24"/>
          <w:shd w:val="clear" w:color="auto" w:fill="FFFFFF"/>
        </w:rPr>
        <w:t>improving diagnosis for patient safety.</w:t>
      </w:r>
      <w:r w:rsidR="00A02D55" w:rsidRPr="001D2C29">
        <w:rPr>
          <w:rFonts w:ascii="Times New Roman" w:hAnsi="Times New Roman" w:cs="Times New Roman"/>
          <w:sz w:val="24"/>
          <w:szCs w:val="24"/>
        </w:rPr>
        <w:t xml:space="preserve"> </w:t>
      </w:r>
      <w:r w:rsidR="00A02D55" w:rsidRPr="001D2C29">
        <w:rPr>
          <w:rFonts w:ascii="Times New Roman" w:eastAsia="Times New Roman" w:hAnsi="Times New Roman" w:cs="Times New Roman"/>
          <w:sz w:val="24"/>
          <w:szCs w:val="24"/>
        </w:rPr>
        <w:t>The first step toward effective treatment and preventative measures is a prompt and accurate diagnosis. Final diagnosis and treatment plan; follow-up and reevaluation; diagnostic testing, discussion, and findings communication; cooperation and coordination. Errors can happen at any time, which improves patient safety and lowers patient injury</w:t>
      </w:r>
      <w:r w:rsidR="00A02D55" w:rsidRPr="001D2C29">
        <w:rPr>
          <w:rFonts w:ascii="Times New Roman" w:hAnsi="Times New Roman" w:cs="Times New Roman"/>
          <w:sz w:val="24"/>
          <w:szCs w:val="24"/>
        </w:rPr>
        <w:t xml:space="preserve">. </w:t>
      </w:r>
      <w:r w:rsidR="00A02D55" w:rsidRPr="001D2C29">
        <w:rPr>
          <w:rFonts w:ascii="Times New Roman" w:eastAsia="Times New Roman" w:hAnsi="Times New Roman" w:cs="Times New Roman"/>
          <w:sz w:val="24"/>
          <w:szCs w:val="24"/>
        </w:rPr>
        <w:t>Both students and teaching staff took part in and made use of the session</w:t>
      </w:r>
    </w:p>
    <w:p w:rsidR="009D75C0" w:rsidRPr="001D2C29" w:rsidRDefault="009D75C0" w:rsidP="009D75C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</w:pPr>
      <w:r w:rsidRPr="001D2C29">
        <w:t xml:space="preserve">The session </w:t>
      </w:r>
      <w:r w:rsidR="000F6A68" w:rsidRPr="001D2C29">
        <w:t>was</w:t>
      </w:r>
      <w:r w:rsidR="00F23407" w:rsidRPr="001D2C29">
        <w:t xml:space="preserve"> </w:t>
      </w:r>
      <w:r w:rsidRPr="001D2C29">
        <w:t>conducted for all</w:t>
      </w:r>
      <w:r w:rsidR="00F23407" w:rsidRPr="001D2C29">
        <w:t xml:space="preserve"> the</w:t>
      </w:r>
      <w:r w:rsidRPr="001D2C29">
        <w:t xml:space="preserve"> students,</w:t>
      </w:r>
      <w:r w:rsidR="00F23407" w:rsidRPr="001D2C29">
        <w:t xml:space="preserve"> teaching staff and supporting </w:t>
      </w:r>
      <w:r w:rsidRPr="001D2C29">
        <w:t>staff.</w:t>
      </w:r>
    </w:p>
    <w:p w:rsidR="009C4A02" w:rsidRPr="001D2C29" w:rsidRDefault="009D75C0" w:rsidP="00BA5A2E">
      <w:pPr>
        <w:pStyle w:val="ListParagraph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D2C29">
        <w:rPr>
          <w:rFonts w:ascii="Times New Roman" w:eastAsia="Times New Roman" w:hAnsi="Times New Roman" w:cs="Times New Roman"/>
          <w:sz w:val="24"/>
          <w:szCs w:val="24"/>
        </w:rPr>
        <w:t xml:space="preserve">More than </w:t>
      </w:r>
      <w:r w:rsidR="00C44F72" w:rsidRPr="001D2C29">
        <w:rPr>
          <w:rFonts w:ascii="Times New Roman" w:eastAsia="Times New Roman" w:hAnsi="Times New Roman" w:cs="Times New Roman"/>
          <w:sz w:val="24"/>
          <w:szCs w:val="24"/>
        </w:rPr>
        <w:t>42</w:t>
      </w:r>
      <w:r w:rsidR="00B54E2C" w:rsidRPr="001D2C29">
        <w:rPr>
          <w:rFonts w:ascii="Times New Roman" w:eastAsia="Times New Roman" w:hAnsi="Times New Roman" w:cs="Times New Roman"/>
          <w:sz w:val="24"/>
          <w:szCs w:val="24"/>
        </w:rPr>
        <w:t xml:space="preserve"> members </w:t>
      </w:r>
      <w:r w:rsidR="00F23407" w:rsidRPr="001D2C29">
        <w:rPr>
          <w:rFonts w:ascii="Times New Roman" w:eastAsia="Times New Roman" w:hAnsi="Times New Roman" w:cs="Times New Roman"/>
          <w:sz w:val="24"/>
          <w:szCs w:val="24"/>
        </w:rPr>
        <w:t xml:space="preserve">Participated </w:t>
      </w:r>
      <w:r w:rsidRPr="001D2C29">
        <w:rPr>
          <w:rFonts w:ascii="Times New Roman" w:eastAsia="Times New Roman" w:hAnsi="Times New Roman" w:cs="Times New Roman"/>
          <w:sz w:val="24"/>
          <w:szCs w:val="24"/>
        </w:rPr>
        <w:t>and utilized this opportunity.</w:t>
      </w:r>
    </w:p>
    <w:p w:rsidR="00073E0E" w:rsidRPr="001D2C29" w:rsidRDefault="001D2C29" w:rsidP="00073E0E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113665</wp:posOffset>
            </wp:positionV>
            <wp:extent cx="4914900" cy="3213100"/>
            <wp:effectExtent l="19050" t="0" r="0" b="0"/>
            <wp:wrapThrough wrapText="bothSides">
              <wp:wrapPolygon edited="0">
                <wp:start x="-84" y="0"/>
                <wp:lineTo x="-84" y="21515"/>
                <wp:lineTo x="21600" y="21515"/>
                <wp:lineTo x="21600" y="0"/>
                <wp:lineTo x="-84" y="0"/>
              </wp:wrapPolygon>
            </wp:wrapThrough>
            <wp:docPr id="11" name="Picture 1" descr="C:\Users\dell\Pictures\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vj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24A" w:rsidRPr="001D2C29" w:rsidRDefault="00BD724A" w:rsidP="00A02D55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</w:rPr>
      </w:pPr>
    </w:p>
    <w:p w:rsidR="00A02D55" w:rsidRDefault="00A02D55" w:rsidP="00A02D55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A02D55" w:rsidRDefault="00A02D55" w:rsidP="00A02D55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1D2C29" w:rsidRDefault="001D2C29" w:rsidP="00A02D55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1D2C29" w:rsidRDefault="001D2C29" w:rsidP="00A02D55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1D2C29" w:rsidRPr="00A02D55" w:rsidRDefault="001D2C29" w:rsidP="00A02D55">
      <w:pPr>
        <w:pStyle w:val="ListParagraph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1D2C29" w:rsidRDefault="001D2C29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2C29" w:rsidRDefault="001D2C29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2C29" w:rsidRDefault="001D2C29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2C29" w:rsidRDefault="001D2C29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2C29" w:rsidRDefault="001D2C29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2C29" w:rsidRDefault="001D2C29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2C29" w:rsidRDefault="001D2C29" w:rsidP="001D2C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1C36" w:rsidRDefault="009D75C0" w:rsidP="00BD724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PRINCIPA</w:t>
      </w:r>
      <w:r w:rsidR="00BA5A2E">
        <w:rPr>
          <w:rFonts w:ascii="Times New Roman" w:hAnsi="Times New Roman" w:cs="Times New Roman"/>
          <w:b/>
          <w:bCs/>
          <w:sz w:val="24"/>
          <w:szCs w:val="24"/>
        </w:rPr>
        <w:t>L</w:t>
      </w:r>
    </w:p>
    <w:p w:rsidR="00BE285B" w:rsidRDefault="00BE285B" w:rsidP="00BE285B">
      <w:pPr>
        <w:spacing w:after="0" w:line="240" w:lineRule="auto"/>
        <w:ind w:left="-993" w:right="-693" w:firstLine="567"/>
        <w:rPr>
          <w:rFonts w:ascii="Old English Text MT" w:hAnsi="Old English Text MT"/>
          <w:sz w:val="52"/>
          <w:szCs w:val="52"/>
        </w:rPr>
      </w:pPr>
      <w:r>
        <w:rPr>
          <w:rFonts w:ascii="Old English Text MT" w:hAnsi="Old English Text MT"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38100</wp:posOffset>
            </wp:positionV>
            <wp:extent cx="4304030" cy="1212850"/>
            <wp:effectExtent l="19050" t="0" r="1270" b="0"/>
            <wp:wrapTopAndBottom/>
            <wp:docPr id="107170000" name="Picture 1071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2073" b="6343"/>
                    <a:stretch/>
                  </pic:blipFill>
                  <pic:spPr bwMode="auto">
                    <a:xfrm>
                      <a:off x="0" y="0"/>
                      <a:ext cx="430403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285B" w:rsidRDefault="00BE285B" w:rsidP="00BE285B">
      <w:pPr>
        <w:spacing w:after="60" w:line="240" w:lineRule="auto"/>
        <w:ind w:right="-270"/>
        <w:jc w:val="center"/>
        <w:rPr>
          <w:rFonts w:ascii="Times New Roman" w:hAnsi="Times New Roman" w:cs="Times New Roman"/>
          <w:sz w:val="21"/>
          <w:szCs w:val="21"/>
        </w:rPr>
      </w:pPr>
      <w:r w:rsidRPr="00171DB7">
        <w:rPr>
          <w:rFonts w:ascii="Times New Roman" w:hAnsi="Times New Roman" w:cs="Times New Roman"/>
          <w:sz w:val="21"/>
          <w:szCs w:val="21"/>
        </w:rPr>
        <w:t>Approved by AICTE, PCI New Delhi, Permanently Affiliated to JNTUH &amp; B. Pharmacy</w:t>
      </w:r>
    </w:p>
    <w:p w:rsidR="00BE285B" w:rsidRPr="00171DB7" w:rsidRDefault="00BE285B" w:rsidP="00BE285B">
      <w:pPr>
        <w:spacing w:after="60" w:line="240" w:lineRule="auto"/>
        <w:ind w:right="-270"/>
        <w:jc w:val="center"/>
        <w:rPr>
          <w:rFonts w:ascii="Times New Roman" w:hAnsi="Times New Roman" w:cs="Times New Roman"/>
          <w:sz w:val="21"/>
          <w:szCs w:val="21"/>
        </w:rPr>
      </w:pPr>
      <w:r w:rsidRPr="00171DB7">
        <w:rPr>
          <w:rFonts w:ascii="Times New Roman" w:hAnsi="Times New Roman" w:cs="Times New Roman"/>
          <w:sz w:val="21"/>
          <w:szCs w:val="21"/>
        </w:rPr>
        <w:t>Accredited by</w:t>
      </w:r>
      <w:r>
        <w:rPr>
          <w:rFonts w:ascii="Times New Roman" w:hAnsi="Times New Roman" w:cs="Times New Roman"/>
          <w:sz w:val="21"/>
          <w:szCs w:val="21"/>
        </w:rPr>
        <w:t xml:space="preserve"> NAAC A</w:t>
      </w:r>
      <w:r w:rsidRPr="00DD3D99">
        <w:rPr>
          <w:rFonts w:ascii="Times New Roman" w:hAnsi="Times New Roman" w:cs="Times New Roman"/>
          <w:sz w:val="21"/>
          <w:szCs w:val="21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B. Pharmacy by </w:t>
      </w:r>
      <w:r w:rsidRPr="00171DB7">
        <w:rPr>
          <w:rFonts w:ascii="Times New Roman" w:hAnsi="Times New Roman" w:cs="Times New Roman"/>
          <w:sz w:val="21"/>
          <w:szCs w:val="21"/>
        </w:rPr>
        <w:t>NBA</w:t>
      </w:r>
    </w:p>
    <w:p w:rsidR="00BE285B" w:rsidRPr="00DD3D99" w:rsidRDefault="00BE285B" w:rsidP="00BE285B">
      <w:pPr>
        <w:spacing w:after="6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DD3D99">
        <w:rPr>
          <w:rFonts w:ascii="Times New Roman" w:hAnsi="Times New Roman" w:cs="Times New Roman"/>
          <w:sz w:val="21"/>
          <w:szCs w:val="21"/>
        </w:rPr>
        <w:t>Recognized Under UGC Section 2F &amp; 12B of UGC Act, 1956, by DSIR-SIRO &amp; HI/BI of MSME,</w:t>
      </w:r>
    </w:p>
    <w:p w:rsidR="00BE285B" w:rsidRPr="00DD3D99" w:rsidRDefault="00BE285B" w:rsidP="00BE285B">
      <w:pPr>
        <w:spacing w:after="6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DD3D99">
        <w:rPr>
          <w:rFonts w:ascii="Times New Roman" w:hAnsi="Times New Roman" w:cs="Times New Roman"/>
          <w:sz w:val="21"/>
          <w:szCs w:val="21"/>
        </w:rPr>
        <w:t>Certified by ISO 9001:2015</w:t>
      </w:r>
    </w:p>
    <w:p w:rsidR="00BE285B" w:rsidRPr="00DD3D99" w:rsidRDefault="00FE66D6" w:rsidP="00BE285B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pict>
          <v:line id="Straight Connector 1617912870" o:spid="_x0000_s1026" style="position:absolute;left:0;text-align:left;z-index:251659264;visibility:visible;mso-width-relative:margin;mso-height-relative:margin" from="-10pt,13.65pt" to="520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" strokecolor="black [3200]" strokeweight=".5pt">
            <v:stroke joinstyle="miter"/>
          </v:line>
        </w:pict>
      </w:r>
      <w:proofErr w:type="spellStart"/>
      <w:proofErr w:type="gramStart"/>
      <w:r w:rsidR="00BE285B" w:rsidRPr="00DD3D99">
        <w:rPr>
          <w:rFonts w:ascii="Times New Roman" w:hAnsi="Times New Roman" w:cs="Times New Roman"/>
          <w:sz w:val="21"/>
          <w:szCs w:val="21"/>
        </w:rPr>
        <w:t>Cheeryal</w:t>
      </w:r>
      <w:proofErr w:type="spellEnd"/>
      <w:r w:rsidR="00BE285B" w:rsidRPr="00DD3D99">
        <w:rPr>
          <w:rFonts w:ascii="Times New Roman" w:hAnsi="Times New Roman" w:cs="Times New Roman"/>
          <w:sz w:val="21"/>
          <w:szCs w:val="21"/>
        </w:rPr>
        <w:t xml:space="preserve"> (V), Keesara (M), Medchal-</w:t>
      </w:r>
      <w:proofErr w:type="spellStart"/>
      <w:r w:rsidR="00BE285B" w:rsidRPr="00DD3D99">
        <w:rPr>
          <w:rFonts w:ascii="Times New Roman" w:hAnsi="Times New Roman" w:cs="Times New Roman"/>
          <w:sz w:val="21"/>
          <w:szCs w:val="21"/>
        </w:rPr>
        <w:t>MalkajgiriDist</w:t>
      </w:r>
      <w:proofErr w:type="spellEnd"/>
      <w:r w:rsidR="00BE285B" w:rsidRPr="00DD3D99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="00BE285B" w:rsidRPr="00DD3D99">
        <w:rPr>
          <w:rFonts w:ascii="Times New Roman" w:hAnsi="Times New Roman" w:cs="Times New Roman"/>
          <w:sz w:val="21"/>
          <w:szCs w:val="21"/>
        </w:rPr>
        <w:t>Telangana</w:t>
      </w:r>
      <w:proofErr w:type="spellEnd"/>
      <w:r w:rsidR="00BE285B" w:rsidRPr="00DD3D99">
        <w:rPr>
          <w:rFonts w:ascii="Times New Roman" w:hAnsi="Times New Roman" w:cs="Times New Roman"/>
          <w:sz w:val="21"/>
          <w:szCs w:val="21"/>
        </w:rPr>
        <w:t xml:space="preserve"> State- 501301.</w:t>
      </w:r>
      <w:proofErr w:type="gramEnd"/>
    </w:p>
    <w:p w:rsidR="00FD7D95" w:rsidRPr="00A85D6F" w:rsidRDefault="003B0093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Date: 13</w:t>
      </w:r>
      <w:r w:rsidR="00FD7D95">
        <w:rPr>
          <w:rFonts w:ascii="Times New Roman" w:eastAsia="Times New Roman" w:hAnsi="Times New Roman" w:cs="Times New Roman"/>
          <w:sz w:val="20"/>
          <w:szCs w:val="20"/>
        </w:rPr>
        <w:t>/09</w:t>
      </w:r>
      <w:r w:rsidR="00D02A6C">
        <w:rPr>
          <w:rFonts w:ascii="Times New Roman" w:eastAsia="Times New Roman" w:hAnsi="Times New Roman" w:cs="Times New Roman"/>
          <w:sz w:val="20"/>
          <w:szCs w:val="20"/>
        </w:rPr>
        <w:t>/2024</w:t>
      </w:r>
    </w:p>
    <w:p w:rsidR="00FD7D95" w:rsidRPr="00A85D6F" w:rsidRDefault="00FD7D95" w:rsidP="00FD7D95">
      <w:pPr>
        <w:tabs>
          <w:tab w:val="left" w:pos="6353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p w:rsidR="00FD7D95" w:rsidRPr="00317B7D" w:rsidRDefault="00FD7D95" w:rsidP="00FD7D95">
      <w:pPr>
        <w:tabs>
          <w:tab w:val="left" w:pos="6353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17B7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CIRCULAR</w:t>
      </w:r>
    </w:p>
    <w:p w:rsidR="00FD7D95" w:rsidRPr="00317B7D" w:rsidRDefault="00FD7D95" w:rsidP="00FD7D95">
      <w:pPr>
        <w:tabs>
          <w:tab w:val="left" w:pos="635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D7D95" w:rsidRPr="00317B7D" w:rsidRDefault="00FD7D95" w:rsidP="00FD7D95">
      <w:pPr>
        <w:tabs>
          <w:tab w:val="left" w:pos="635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B7D">
        <w:rPr>
          <w:rFonts w:ascii="Times New Roman" w:eastAsia="Times New Roman" w:hAnsi="Times New Roman" w:cs="Times New Roman"/>
          <w:sz w:val="24"/>
          <w:szCs w:val="24"/>
        </w:rPr>
        <w:t xml:space="preserve">Geethanjali College of pharmacy is going to organize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b/>
          <w:color w:val="1F1F1F"/>
          <w:sz w:val="24"/>
          <w:szCs w:val="24"/>
          <w:shd w:val="clear" w:color="auto" w:fill="FFFFFF"/>
        </w:rPr>
        <w:t xml:space="preserve">World Patient safety Day” </w:t>
      </w:r>
      <w:r w:rsidRPr="00317B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our </w:t>
      </w:r>
      <w:r w:rsidRPr="00404F4D">
        <w:rPr>
          <w:rFonts w:ascii="Times New Roman" w:eastAsia="Times New Roman" w:hAnsi="Times New Roman" w:cs="Times New Roman"/>
          <w:sz w:val="24"/>
          <w:szCs w:val="24"/>
        </w:rPr>
        <w:t>college premises at</w:t>
      </w:r>
      <w:r w:rsidR="00D02A6C">
        <w:rPr>
          <w:rFonts w:ascii="Times New Roman" w:eastAsia="Times New Roman" w:hAnsi="Times New Roman" w:cs="Times New Roman"/>
          <w:sz w:val="24"/>
          <w:szCs w:val="24"/>
        </w:rPr>
        <w:t xml:space="preserve"> on 18</w:t>
      </w:r>
      <w:r w:rsidR="00D02A6C" w:rsidRPr="00D02A6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D02A6C">
        <w:rPr>
          <w:rFonts w:ascii="Times New Roman" w:eastAsia="Times New Roman" w:hAnsi="Times New Roman" w:cs="Times New Roman"/>
          <w:sz w:val="24"/>
          <w:szCs w:val="24"/>
        </w:rPr>
        <w:t xml:space="preserve"> September </w:t>
      </w:r>
      <w:r w:rsidR="00621E8B">
        <w:rPr>
          <w:rFonts w:ascii="Times New Roman" w:eastAsia="Times New Roman" w:hAnsi="Times New Roman" w:cs="Times New Roman"/>
          <w:sz w:val="24"/>
          <w:szCs w:val="24"/>
        </w:rPr>
        <w:t xml:space="preserve">2024 </w:t>
      </w:r>
      <w:r w:rsidR="00D02A6C">
        <w:rPr>
          <w:rFonts w:ascii="Times New Roman" w:eastAsia="Times New Roman" w:hAnsi="Times New Roman" w:cs="Times New Roman"/>
          <w:sz w:val="24"/>
          <w:szCs w:val="24"/>
        </w:rPr>
        <w:t>at 11.00 a</w:t>
      </w:r>
      <w:r w:rsidRPr="00404F4D">
        <w:rPr>
          <w:rFonts w:ascii="Times New Roman" w:eastAsia="Times New Roman" w:hAnsi="Times New Roman" w:cs="Times New Roman"/>
          <w:sz w:val="24"/>
          <w:szCs w:val="24"/>
        </w:rPr>
        <w:t>m. Hence all the faculty and students are cordially invited to attend</w:t>
      </w:r>
      <w:r w:rsidR="00D41A3A">
        <w:rPr>
          <w:rFonts w:ascii="Times New Roman" w:eastAsia="Times New Roman" w:hAnsi="Times New Roman" w:cs="Times New Roman"/>
          <w:sz w:val="24"/>
          <w:szCs w:val="24"/>
        </w:rPr>
        <w:t xml:space="preserve"> and make this event a grand success </w:t>
      </w:r>
    </w:p>
    <w:p w:rsidR="00FD7D95" w:rsidRPr="00317B7D" w:rsidRDefault="00FD7D95" w:rsidP="00FD7D95">
      <w:pPr>
        <w:tabs>
          <w:tab w:val="left" w:pos="635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7B7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PRINCIPAL</w:t>
      </w:r>
    </w:p>
    <w:p w:rsidR="00FD7D95" w:rsidRPr="00317B7D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D7D95" w:rsidRPr="00317B7D" w:rsidRDefault="00FD7D95" w:rsidP="00FD7D95">
      <w:pPr>
        <w:tabs>
          <w:tab w:val="left" w:pos="63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E285B" w:rsidRPr="00BA5A2E" w:rsidRDefault="00BE285B" w:rsidP="00BA5A2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E285B" w:rsidRPr="00BA5A2E" w:rsidSect="001B7716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21E7F"/>
    <w:multiLevelType w:val="hybridMultilevel"/>
    <w:tmpl w:val="203A97F2"/>
    <w:lvl w:ilvl="0" w:tplc="7C4618A6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jcwMDQwMbGwMLGwNDNQ0lEKTi0uzszPAykwqgUAzqZurSwAAAA="/>
  </w:docVars>
  <w:rsids>
    <w:rsidRoot w:val="009D75C0"/>
    <w:rsid w:val="000705CE"/>
    <w:rsid w:val="00073E0E"/>
    <w:rsid w:val="000B1D94"/>
    <w:rsid w:val="000F6A68"/>
    <w:rsid w:val="00131FAA"/>
    <w:rsid w:val="00162E17"/>
    <w:rsid w:val="001C68F7"/>
    <w:rsid w:val="001D2C29"/>
    <w:rsid w:val="002102C9"/>
    <w:rsid w:val="0028316C"/>
    <w:rsid w:val="002B156C"/>
    <w:rsid w:val="002C1739"/>
    <w:rsid w:val="00302FAF"/>
    <w:rsid w:val="00337C0F"/>
    <w:rsid w:val="003801CC"/>
    <w:rsid w:val="003A0E99"/>
    <w:rsid w:val="003B0093"/>
    <w:rsid w:val="003B0A6F"/>
    <w:rsid w:val="004432B3"/>
    <w:rsid w:val="00475B4D"/>
    <w:rsid w:val="005104F5"/>
    <w:rsid w:val="00520D82"/>
    <w:rsid w:val="00556AA2"/>
    <w:rsid w:val="00621E8B"/>
    <w:rsid w:val="00683587"/>
    <w:rsid w:val="007236A2"/>
    <w:rsid w:val="00776EDF"/>
    <w:rsid w:val="00793DD1"/>
    <w:rsid w:val="008039AB"/>
    <w:rsid w:val="00814431"/>
    <w:rsid w:val="00824B4F"/>
    <w:rsid w:val="008B05C4"/>
    <w:rsid w:val="008F300F"/>
    <w:rsid w:val="00906041"/>
    <w:rsid w:val="009C4A02"/>
    <w:rsid w:val="009D75C0"/>
    <w:rsid w:val="009E3955"/>
    <w:rsid w:val="00A02D55"/>
    <w:rsid w:val="00A16D76"/>
    <w:rsid w:val="00A97B98"/>
    <w:rsid w:val="00AB04E1"/>
    <w:rsid w:val="00AF2C83"/>
    <w:rsid w:val="00B03559"/>
    <w:rsid w:val="00B47D41"/>
    <w:rsid w:val="00B54E2C"/>
    <w:rsid w:val="00B64DE8"/>
    <w:rsid w:val="00BA5A2E"/>
    <w:rsid w:val="00BD724A"/>
    <w:rsid w:val="00BE285B"/>
    <w:rsid w:val="00C44F72"/>
    <w:rsid w:val="00CA3AD2"/>
    <w:rsid w:val="00CC0B88"/>
    <w:rsid w:val="00D02A6C"/>
    <w:rsid w:val="00D24737"/>
    <w:rsid w:val="00D41A3A"/>
    <w:rsid w:val="00DD36D9"/>
    <w:rsid w:val="00DE1B94"/>
    <w:rsid w:val="00DF1C36"/>
    <w:rsid w:val="00ED3725"/>
    <w:rsid w:val="00F23407"/>
    <w:rsid w:val="00FD7D95"/>
    <w:rsid w:val="00FE6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5C0"/>
    <w:pPr>
      <w:spacing w:after="200" w:line="276" w:lineRule="auto"/>
    </w:pPr>
    <w:rPr>
      <w:kern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75C0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75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D82"/>
    <w:rPr>
      <w:rFonts w:ascii="Tahoma" w:hAnsi="Tahoma" w:cs="Tahoma"/>
      <w:kern w:val="0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9E39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F8E3A-496D-4D98-AF5E-0BC8D0DD5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bommala supraja</dc:creator>
  <cp:lastModifiedBy>dell</cp:lastModifiedBy>
  <cp:revision>2</cp:revision>
  <dcterms:created xsi:type="dcterms:W3CDTF">2024-10-03T08:43:00Z</dcterms:created>
  <dcterms:modified xsi:type="dcterms:W3CDTF">2024-10-03T08:43:00Z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f8bc710a-c95b-465b-9a2f-724f2f782e24</vt:lpwstr>
  </property>
</Properties>
</file>